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84D8C50" w14:textId="4894EFFF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DEL INVESTIGADOR PRINCIPAL</w:t>
      </w:r>
    </w:p>
    <w:p w14:paraId="27BADBDC" w14:textId="503481CA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./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8B70AD">
        <w:rPr>
          <w:rFonts w:ascii="Verdana" w:hAnsi="Verdana"/>
          <w:sz w:val="20"/>
          <w:szCs w:val="20"/>
        </w:rPr>
        <w:instrText xml:space="preserve"> FORMTEXT </w:instrText>
      </w:r>
      <w:r w:rsidRPr="008B70AD">
        <w:rPr>
          <w:rFonts w:ascii="Verdana" w:hAnsi="Verdana"/>
          <w:sz w:val="20"/>
          <w:szCs w:val="20"/>
        </w:rPr>
      </w:r>
      <w:r w:rsidRPr="008B70AD">
        <w:rPr>
          <w:rFonts w:ascii="Verdana" w:hAnsi="Verdana"/>
          <w:sz w:val="20"/>
          <w:szCs w:val="20"/>
        </w:rPr>
        <w:fldChar w:fldCharType="separate"/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noProof/>
          <w:sz w:val="20"/>
          <w:szCs w:val="20"/>
        </w:rPr>
        <w:t xml:space="preserve">   </w:t>
      </w:r>
      <w:r w:rsidRPr="008B70AD">
        <w:rPr>
          <w:rFonts w:ascii="Verdana" w:hAnsi="Verdana"/>
          <w:noProof/>
          <w:sz w:val="20"/>
          <w:szCs w:val="20"/>
        </w:rPr>
        <w:t xml:space="preserve">                                                                                       </w:t>
      </w:r>
      <w:r w:rsidRPr="008B70AD">
        <w:rPr>
          <w:rFonts w:ascii="Verdana" w:hAnsi="Verdana"/>
          <w:noProof/>
          <w:sz w:val="20"/>
          <w:szCs w:val="20"/>
        </w:rPr>
        <w:t xml:space="preserve"> </w:t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sz w:val="20"/>
          <w:szCs w:val="20"/>
        </w:rPr>
        <w:fldChar w:fldCharType="end"/>
      </w:r>
    </w:p>
    <w:p w14:paraId="278F9D0B" w14:textId="77777777" w:rsid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37FDC">
        <w:rPr>
          <w:rFonts w:ascii="Verdana" w:hAnsi="Verdana"/>
          <w:sz w:val="20"/>
          <w:szCs w:val="20"/>
        </w:rPr>
        <w:instrText xml:space="preserve"> FORMTEXT </w:instrText>
      </w:r>
      <w:r w:rsidRPr="00137FDC">
        <w:rPr>
          <w:rFonts w:ascii="Verdana" w:hAnsi="Verdana"/>
          <w:sz w:val="20"/>
          <w:szCs w:val="20"/>
        </w:rPr>
      </w:r>
      <w:r w:rsidRPr="00137FDC">
        <w:rPr>
          <w:rFonts w:ascii="Verdana" w:hAnsi="Verdana"/>
          <w:sz w:val="20"/>
          <w:szCs w:val="20"/>
        </w:rPr>
        <w:fldChar w:fldCharType="separate"/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 xml:space="preserve">                                                                                           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sz w:val="20"/>
          <w:szCs w:val="20"/>
        </w:rPr>
        <w:fldChar w:fldCharType="end"/>
      </w:r>
    </w:p>
    <w:p w14:paraId="72DB015A" w14:textId="4B0B440F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b/>
          <w:sz w:val="20"/>
          <w:szCs w:val="20"/>
          <w:lang w:eastAsia="es-ES"/>
        </w:rPr>
        <w:t>HOSPITAL GENERAL UNIVERSITARIO DE ALICANTE</w:t>
      </w:r>
    </w:p>
    <w:p w14:paraId="7CD3564C" w14:textId="268FDEF8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constar:</w:t>
      </w:r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37FDC">
        <w:rPr>
          <w:rFonts w:ascii="Verdana" w:hAnsi="Verdana"/>
          <w:sz w:val="20"/>
          <w:szCs w:val="20"/>
        </w:rPr>
        <w:instrText xml:space="preserve"> FORMTEXT </w:instrText>
      </w:r>
      <w:r w:rsidRPr="00137FDC">
        <w:rPr>
          <w:rFonts w:ascii="Verdana" w:hAnsi="Verdana"/>
          <w:sz w:val="20"/>
          <w:szCs w:val="20"/>
        </w:rPr>
      </w:r>
      <w:r w:rsidRPr="00137FDC">
        <w:rPr>
          <w:rFonts w:ascii="Verdana" w:hAnsi="Verdana"/>
          <w:sz w:val="20"/>
          <w:szCs w:val="20"/>
        </w:rPr>
        <w:fldChar w:fldCharType="separate"/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 xml:space="preserve">                                                                                           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sz w:val="20"/>
          <w:szCs w:val="20"/>
        </w:rPr>
        <w:fldChar w:fldCharType="end"/>
      </w:r>
    </w:p>
    <w:p w14:paraId="52A2AA6D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CD37A5B" w14:textId="55EA36C3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ha evaluado el protocolo del estudio clínico titulado: </w:t>
      </w:r>
      <w:r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37FDC">
        <w:rPr>
          <w:rFonts w:ascii="Verdana" w:hAnsi="Verdana"/>
          <w:sz w:val="20"/>
          <w:szCs w:val="20"/>
        </w:rPr>
        <w:instrText xml:space="preserve"> FORMTEXT </w:instrText>
      </w:r>
      <w:r w:rsidRPr="00137FDC">
        <w:rPr>
          <w:rFonts w:ascii="Verdana" w:hAnsi="Verdana"/>
          <w:sz w:val="20"/>
          <w:szCs w:val="20"/>
        </w:rPr>
      </w:r>
      <w:r w:rsidRPr="00137FDC">
        <w:rPr>
          <w:rFonts w:ascii="Verdana" w:hAnsi="Verdana"/>
          <w:sz w:val="20"/>
          <w:szCs w:val="20"/>
        </w:rPr>
        <w:fldChar w:fldCharType="separate"/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 xml:space="preserve">                                                             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sz w:val="20"/>
          <w:szCs w:val="20"/>
        </w:rPr>
        <w:fldChar w:fldCharType="end"/>
      </w:r>
    </w:p>
    <w:p w14:paraId="7809BFC2" w14:textId="0AEE2E25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37FDC">
        <w:rPr>
          <w:rFonts w:ascii="Verdana" w:hAnsi="Verdana"/>
          <w:sz w:val="20"/>
          <w:szCs w:val="20"/>
        </w:rPr>
        <w:instrText xml:space="preserve"> FORMTEXT </w:instrText>
      </w:r>
      <w:r w:rsidRPr="00137FDC">
        <w:rPr>
          <w:rFonts w:ascii="Verdana" w:hAnsi="Verdana"/>
          <w:sz w:val="20"/>
          <w:szCs w:val="20"/>
        </w:rPr>
      </w:r>
      <w:r w:rsidRPr="00137FDC">
        <w:rPr>
          <w:rFonts w:ascii="Verdana" w:hAnsi="Verdana"/>
          <w:sz w:val="20"/>
          <w:szCs w:val="20"/>
        </w:rPr>
        <w:fldChar w:fldCharType="separate"/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 xml:space="preserve">                                                                                           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sz w:val="20"/>
          <w:szCs w:val="20"/>
        </w:rPr>
        <w:fldChar w:fldCharType="end"/>
      </w:r>
    </w:p>
    <w:p w14:paraId="290E795A" w14:textId="53E52553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37FDC">
        <w:rPr>
          <w:rFonts w:ascii="Verdana" w:hAnsi="Verdana"/>
          <w:sz w:val="20"/>
          <w:szCs w:val="20"/>
        </w:rPr>
        <w:instrText xml:space="preserve"> FORMTEXT </w:instrText>
      </w:r>
      <w:r w:rsidRPr="00137FDC">
        <w:rPr>
          <w:rFonts w:ascii="Verdana" w:hAnsi="Verdana"/>
          <w:sz w:val="20"/>
          <w:szCs w:val="20"/>
        </w:rPr>
      </w:r>
      <w:r w:rsidRPr="00137FDC">
        <w:rPr>
          <w:rFonts w:ascii="Verdana" w:hAnsi="Verdana"/>
          <w:sz w:val="20"/>
          <w:szCs w:val="20"/>
        </w:rPr>
        <w:fldChar w:fldCharType="separate"/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 xml:space="preserve">    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8B70AD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8B70AD">
        <w:rPr>
          <w:rFonts w:ascii="Verdana" w:hAnsi="Verdana"/>
          <w:sz w:val="20"/>
          <w:szCs w:val="20"/>
        </w:rPr>
        <w:instrText xml:space="preserve"> FORMTEXT </w:instrText>
      </w:r>
      <w:r w:rsidRPr="008B70AD">
        <w:rPr>
          <w:rFonts w:ascii="Verdana" w:hAnsi="Verdana"/>
          <w:sz w:val="20"/>
          <w:szCs w:val="20"/>
        </w:rPr>
      </w:r>
      <w:r w:rsidRPr="008B70AD">
        <w:rPr>
          <w:rFonts w:ascii="Verdana" w:hAnsi="Verdana"/>
          <w:sz w:val="20"/>
          <w:szCs w:val="20"/>
        </w:rPr>
        <w:fldChar w:fldCharType="separate"/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sz w:val="20"/>
          <w:szCs w:val="20"/>
        </w:rPr>
        <w:fldChar w:fldCharType="end"/>
      </w:r>
      <w:r w:rsidRPr="008B70AD">
        <w:rPr>
          <w:rFonts w:ascii="Verdana" w:hAnsi="Verdana"/>
          <w:sz w:val="20"/>
          <w:szCs w:val="20"/>
        </w:rPr>
        <w:t xml:space="preserve"> / </w:t>
      </w:r>
      <w:r w:rsidRPr="008B70AD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8B70AD">
        <w:rPr>
          <w:rFonts w:ascii="Verdana" w:hAnsi="Verdana"/>
          <w:sz w:val="20"/>
          <w:szCs w:val="20"/>
        </w:rPr>
        <w:instrText xml:space="preserve"> FORMTEXT </w:instrText>
      </w:r>
      <w:r w:rsidRPr="008B70AD">
        <w:rPr>
          <w:rFonts w:ascii="Verdana" w:hAnsi="Verdana"/>
          <w:sz w:val="20"/>
          <w:szCs w:val="20"/>
        </w:rPr>
      </w:r>
      <w:r w:rsidRPr="008B70AD">
        <w:rPr>
          <w:rFonts w:ascii="Verdana" w:hAnsi="Verdana"/>
          <w:sz w:val="20"/>
          <w:szCs w:val="20"/>
        </w:rPr>
        <w:fldChar w:fldCharType="separate"/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sz w:val="20"/>
          <w:szCs w:val="20"/>
        </w:rPr>
        <w:fldChar w:fldCharType="end"/>
      </w:r>
      <w:r w:rsidRPr="008B70AD">
        <w:rPr>
          <w:rFonts w:ascii="Verdana" w:hAnsi="Verdana"/>
          <w:sz w:val="20"/>
          <w:szCs w:val="20"/>
        </w:rPr>
        <w:t xml:space="preserve"> / </w:t>
      </w:r>
      <w:r w:rsidRPr="008B70AD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8B70AD">
        <w:rPr>
          <w:rFonts w:ascii="Verdana" w:hAnsi="Verdana"/>
          <w:sz w:val="20"/>
          <w:szCs w:val="20"/>
        </w:rPr>
        <w:instrText xml:space="preserve"> FORMTEXT </w:instrText>
      </w:r>
      <w:r w:rsidRPr="008B70AD">
        <w:rPr>
          <w:rFonts w:ascii="Verdana" w:hAnsi="Verdana"/>
          <w:sz w:val="20"/>
          <w:szCs w:val="20"/>
        </w:rPr>
      </w:r>
      <w:r w:rsidRPr="008B70AD">
        <w:rPr>
          <w:rFonts w:ascii="Verdana" w:hAnsi="Verdana"/>
          <w:sz w:val="20"/>
          <w:szCs w:val="20"/>
        </w:rPr>
        <w:fldChar w:fldCharType="separate"/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noProof/>
          <w:sz w:val="20"/>
          <w:szCs w:val="20"/>
        </w:rPr>
        <w:t xml:space="preserve">    </w:t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noProof/>
          <w:sz w:val="20"/>
          <w:szCs w:val="20"/>
        </w:rPr>
        <w:t> </w:t>
      </w:r>
      <w:r w:rsidRPr="008B70AD">
        <w:rPr>
          <w:rFonts w:ascii="Verdana" w:hAnsi="Verdana"/>
          <w:sz w:val="20"/>
          <w:szCs w:val="20"/>
        </w:rPr>
        <w:fldChar w:fldCharType="end"/>
      </w:r>
    </w:p>
    <w:p w14:paraId="376AD1EF" w14:textId="21FBE339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37FDC">
        <w:rPr>
          <w:rFonts w:ascii="Verdana" w:hAnsi="Verdana"/>
          <w:sz w:val="20"/>
          <w:szCs w:val="20"/>
        </w:rPr>
        <w:instrText xml:space="preserve"> FORMTEXT </w:instrText>
      </w:r>
      <w:r w:rsidRPr="00137FDC">
        <w:rPr>
          <w:rFonts w:ascii="Verdana" w:hAnsi="Verdana"/>
          <w:sz w:val="20"/>
          <w:szCs w:val="20"/>
        </w:rPr>
      </w:r>
      <w:r w:rsidRPr="00137FDC">
        <w:rPr>
          <w:rFonts w:ascii="Verdana" w:hAnsi="Verdana"/>
          <w:sz w:val="20"/>
          <w:szCs w:val="20"/>
        </w:rPr>
        <w:fldChar w:fldCharType="separate"/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 xml:space="preserve">                                                                                           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sz w:val="20"/>
          <w:szCs w:val="20"/>
        </w:rPr>
        <w:fldChar w:fldCharType="end"/>
      </w:r>
    </w:p>
    <w:p w14:paraId="18049CD6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el estudio clínico respeta las normas éticas aplicables a este tipo de estudios.</w:t>
      </w:r>
    </w:p>
    <w:p w14:paraId="4838ADCE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clínico.</w:t>
      </w:r>
    </w:p>
    <w:p w14:paraId="18B392F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cuenta con los recursos materiales y humanos necesarios para llevar a cabo el estudio clínico, sin que ello interfiera en la realización de otro tipo de estudios ni en otras tareas que tiene habitualmente encomendadas.</w:t>
      </w:r>
    </w:p>
    <w:p w14:paraId="2F69C282" w14:textId="1C27B49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 y autorizado por la Agencia Española de Medicamentos y Productos Sanitarios.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los colaboradores que necesita para realizar el estudio clínico propuesto son idóneos.</w:t>
      </w:r>
    </w:p>
    <w:p w14:paraId="32033213" w14:textId="77777777" w:rsidR="008B70AD" w:rsidRDefault="008B70AD" w:rsidP="008B70AD">
      <w:pPr>
        <w:widowControl w:val="0"/>
        <w:spacing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77777777" w:rsidR="008B70AD" w:rsidRPr="00670A26" w:rsidRDefault="008B70AD" w:rsidP="008B70AD">
      <w:pPr>
        <w:widowControl w:val="0"/>
        <w:spacing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a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(día)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(mes) de 20</w:t>
      </w:r>
      <w:r>
        <w:rPr>
          <w:rFonts w:ascii="Verdana" w:hAnsi="Verdana" w:cs="Arial"/>
          <w:sz w:val="20"/>
          <w:szCs w:val="20"/>
          <w:lang w:val="es-ES" w:eastAsia="zh-CN"/>
        </w:rPr>
        <w:t>20</w:t>
      </w:r>
    </w:p>
    <w:p w14:paraId="6B30C2A2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14:paraId="64F6DB3B" w14:textId="77777777" w:rsidR="008B70AD" w:rsidRPr="008B70AD" w:rsidRDefault="008B70AD" w:rsidP="008B70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Firmado: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09C3AC0F" w14:textId="77777777" w:rsid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FE2944F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369EF45" w:rsidR="008B70AD" w:rsidRPr="008B70AD" w:rsidRDefault="008B70AD" w:rsidP="008B70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r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</w:t>
      </w:r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37FDC">
        <w:rPr>
          <w:rFonts w:ascii="Verdana" w:hAnsi="Verdana"/>
          <w:sz w:val="20"/>
          <w:szCs w:val="20"/>
        </w:rPr>
        <w:instrText xml:space="preserve"> FORMTEXT </w:instrText>
      </w:r>
      <w:r w:rsidRPr="00137FDC">
        <w:rPr>
          <w:rFonts w:ascii="Verdana" w:hAnsi="Verdana"/>
          <w:sz w:val="20"/>
          <w:szCs w:val="20"/>
        </w:rPr>
      </w:r>
      <w:r w:rsidRPr="00137FDC">
        <w:rPr>
          <w:rFonts w:ascii="Verdana" w:hAnsi="Verdana"/>
          <w:sz w:val="20"/>
          <w:szCs w:val="20"/>
        </w:rPr>
        <w:fldChar w:fldCharType="separate"/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>
        <w:rPr>
          <w:rFonts w:ascii="Verdana" w:hAnsi="Verdana"/>
          <w:noProof/>
          <w:sz w:val="20"/>
          <w:szCs w:val="20"/>
        </w:rPr>
        <w:t xml:space="preserve">                   </w:t>
      </w:r>
      <w:r w:rsidRPr="00137FDC">
        <w:rPr>
          <w:rFonts w:ascii="Verdana" w:hAnsi="Verdana"/>
          <w:noProof/>
          <w:sz w:val="20"/>
          <w:szCs w:val="20"/>
        </w:rPr>
        <w:t xml:space="preserve">    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noProof/>
          <w:sz w:val="20"/>
          <w:szCs w:val="20"/>
        </w:rPr>
        <w:t> </w:t>
      </w:r>
      <w:r w:rsidRPr="00137FDC">
        <w:rPr>
          <w:rFonts w:ascii="Verdana" w:hAnsi="Verdana"/>
          <w:sz w:val="20"/>
          <w:szCs w:val="20"/>
        </w:rPr>
        <w:fldChar w:fldCharType="end"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6E52447B" w14:textId="47C20FBB" w:rsidR="003C17D6" w:rsidRPr="00A006A1" w:rsidRDefault="008B70AD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bookmarkStart w:id="0" w:name="result_box"/>
      <w:bookmarkStart w:id="1" w:name="_GoBack"/>
      <w:bookmarkEnd w:id="0"/>
      <w:bookmarkEnd w:id="1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8B70AD" w:rsidRPr="008B70A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126F49CA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4B6ECAED" w14:textId="77777777" w:rsidR="00AC74AF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AC74A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2DCDBB3D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gramStart"/>
    <w:r w:rsidRPr="00CE2B79">
      <w:rPr>
        <w:rFonts w:ascii="Verdana" w:hAnsi="Verdana"/>
        <w:color w:val="0000FF"/>
        <w:sz w:val="18"/>
        <w:szCs w:val="18"/>
        <w:lang w:val="pt-BR"/>
      </w:rPr>
      <w:t>Alicante.</w:t>
    </w:r>
    <w:r w:rsidR="00AC74AF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proofErr w:type="gramEnd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3360" behindDoc="0" locked="0" layoutInCell="1" allowOverlap="1" wp14:anchorId="1A9D7E3D" wp14:editId="494F214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4C057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715"/>
    <w:rsid w:val="000C2F8E"/>
    <w:rsid w:val="000E087F"/>
    <w:rsid w:val="000E3680"/>
    <w:rsid w:val="000E6226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E44"/>
    <w:rsid w:val="00444F66"/>
    <w:rsid w:val="0044574E"/>
    <w:rsid w:val="00451A16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D38FC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B07C7"/>
    <w:rsid w:val="00DC25CC"/>
    <w:rsid w:val="00DF07CC"/>
    <w:rsid w:val="00E17AB2"/>
    <w:rsid w:val="00E20180"/>
    <w:rsid w:val="00E23D1B"/>
    <w:rsid w:val="00E3770E"/>
    <w:rsid w:val="00E47416"/>
    <w:rsid w:val="00E5508E"/>
    <w:rsid w:val="00E72698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A739-9AF7-4F7A-BCB3-CA7B5B6E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Estefania Brotons Martinez</dc:creator>
  <cp:lastModifiedBy>MARIA LAFUENTE LOPEZ</cp:lastModifiedBy>
  <cp:revision>10</cp:revision>
  <cp:lastPrinted>2020-01-21T09:32:00Z</cp:lastPrinted>
  <dcterms:created xsi:type="dcterms:W3CDTF">2020-01-21T09:32:00Z</dcterms:created>
  <dcterms:modified xsi:type="dcterms:W3CDTF">2020-01-23T09:20:00Z</dcterms:modified>
</cp:coreProperties>
</file>